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="00F46FA9">
        <w:rPr>
          <w:rFonts w:ascii="Adobe Garamond Pro" w:hAnsi="Adobe Garamond Pro"/>
          <w:b/>
          <w:sz w:val="20"/>
          <w:szCs w:val="24"/>
        </w:rPr>
        <w:t>-14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791BE1">
        <w:rPr>
          <w:rFonts w:ascii="Adobe Garamond Pro" w:hAnsi="Adobe Garamond Pro"/>
          <w:b/>
          <w:sz w:val="24"/>
          <w:szCs w:val="24"/>
        </w:rPr>
        <w:t>Jan. 27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05DE2">
        <w:rPr>
          <w:rFonts w:ascii="Adobe Garamond Pro" w:hAnsi="Adobe Garamond Pro"/>
          <w:b/>
          <w:sz w:val="24"/>
          <w:szCs w:val="24"/>
        </w:rPr>
        <w:t>4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652A6B">
        <w:rPr>
          <w:rFonts w:ascii="Adobe Garamond Pro" w:hAnsi="Adobe Garamond Pro"/>
          <w:sz w:val="24"/>
          <w:szCs w:val="24"/>
        </w:rPr>
        <w:t>6:07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652A6B">
        <w:rPr>
          <w:rFonts w:ascii="Adobe Garamond Pro" w:hAnsi="Adobe Garamond Pro"/>
          <w:sz w:val="24"/>
          <w:szCs w:val="24"/>
        </w:rPr>
        <w:t>None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652A6B">
        <w:rPr>
          <w:rFonts w:ascii="Adobe Garamond Pro" w:hAnsi="Adobe Garamond Pro"/>
          <w:sz w:val="24"/>
          <w:szCs w:val="24"/>
        </w:rPr>
        <w:t>25,400</w:t>
      </w:r>
    </w:p>
    <w:p w:rsidR="00790A44" w:rsidRPr="00051727" w:rsidRDefault="00790A44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652A6B">
        <w:rPr>
          <w:rFonts w:ascii="Adobe Garamond Pro" w:hAnsi="Adobe Garamond Pro"/>
          <w:sz w:val="24"/>
          <w:szCs w:val="24"/>
        </w:rPr>
        <w:t>A debit card will be applied for to be assigned to the acting treasurer. Four new members were added recently with 29 renewals paid at this point.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791BE1">
        <w:rPr>
          <w:rFonts w:ascii="Adobe Garamond Pro" w:hAnsi="Adobe Garamond Pro"/>
          <w:sz w:val="24"/>
          <w:szCs w:val="24"/>
        </w:rPr>
        <w:t>Dick McGinn attended</w:t>
      </w:r>
      <w:r w:rsidR="007D3565">
        <w:rPr>
          <w:rFonts w:ascii="Adobe Garamond Pro" w:hAnsi="Adobe Garamond Pro"/>
          <w:sz w:val="24"/>
          <w:szCs w:val="24"/>
        </w:rPr>
        <w:t>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652A6B">
        <w:rPr>
          <w:rFonts w:ascii="Adobe Garamond Pro" w:hAnsi="Adobe Garamond Pro"/>
          <w:sz w:val="24"/>
          <w:szCs w:val="24"/>
        </w:rPr>
        <w:t>February beer, menu and raffle duties were assigned/clarified.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*O'Donnell reported that plans were in place for the Feb. 15 Skywalk Golf event that the Sons have sponsored.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*Kelly reported that the directory is about 95% ready to go. A proof copy will be presented soon.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*Parade issues/arrangements were the bulk of the meeting: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Marriott will host the March members' meeting again. Some board members will meet with the catering </w:t>
      </w:r>
      <w:r w:rsidR="00F43AB2"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director there on Tues., Jan. 28 at 10 a.m.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Queen candidates (one so far) will be interviewed on Mar. 6 at the </w:t>
      </w:r>
      <w:proofErr w:type="spellStart"/>
      <w:r>
        <w:rPr>
          <w:rFonts w:ascii="Adobe Garamond Pro" w:hAnsi="Adobe Garamond Pro"/>
          <w:sz w:val="24"/>
          <w:szCs w:val="24"/>
        </w:rPr>
        <w:t>Mickle</w:t>
      </w:r>
      <w:proofErr w:type="spellEnd"/>
      <w:r>
        <w:rPr>
          <w:rFonts w:ascii="Adobe Garamond Pro" w:hAnsi="Adobe Garamond Pro"/>
          <w:sz w:val="24"/>
          <w:szCs w:val="24"/>
        </w:rPr>
        <w:t xml:space="preserve"> Center at 6 p.m.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Discussion held to </w:t>
      </w:r>
      <w:proofErr w:type="spellStart"/>
      <w:r>
        <w:rPr>
          <w:rFonts w:ascii="Adobe Garamond Pro" w:hAnsi="Adobe Garamond Pro"/>
          <w:sz w:val="24"/>
          <w:szCs w:val="24"/>
        </w:rPr>
        <w:t>determing</w:t>
      </w:r>
      <w:proofErr w:type="spellEnd"/>
      <w:r>
        <w:rPr>
          <w:rFonts w:ascii="Adobe Garamond Pro" w:hAnsi="Adobe Garamond Pro"/>
          <w:sz w:val="24"/>
          <w:szCs w:val="24"/>
        </w:rPr>
        <w:t xml:space="preserve"> Irishman of the Year and Parade Marshal. More discussion is needed.</w:t>
      </w:r>
    </w:p>
    <w:p w:rsidR="00652A6B" w:rsidRDefault="00652A6B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 xml:space="preserve">Parade </w:t>
      </w:r>
      <w:r>
        <w:rPr>
          <w:rFonts w:ascii="Adobe Garamond Pro" w:hAnsi="Adobe Garamond Pro"/>
          <w:sz w:val="24"/>
          <w:szCs w:val="24"/>
        </w:rPr>
        <w:t>Chairman Modglin will oversee arrangem</w:t>
      </w:r>
      <w:r w:rsidR="00F43AB2">
        <w:rPr>
          <w:rFonts w:ascii="Adobe Garamond Pro" w:hAnsi="Adobe Garamond Pro"/>
          <w:sz w:val="24"/>
          <w:szCs w:val="24"/>
        </w:rPr>
        <w:t xml:space="preserve">ents for barricades, insurance, street painting (Sun., Mar. </w:t>
      </w:r>
      <w:r w:rsidR="00F43AB2"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ab/>
        <w:t xml:space="preserve">16), permits, carts, walkie-talkies, judges stands, </w:t>
      </w:r>
      <w:proofErr w:type="spellStart"/>
      <w:r w:rsidR="00F43AB2">
        <w:rPr>
          <w:rFonts w:ascii="Adobe Garamond Pro" w:hAnsi="Adobe Garamond Pro"/>
          <w:sz w:val="24"/>
          <w:szCs w:val="24"/>
        </w:rPr>
        <w:t>porta</w:t>
      </w:r>
      <w:proofErr w:type="spellEnd"/>
      <w:r w:rsidR="00F43AB2">
        <w:rPr>
          <w:rFonts w:ascii="Adobe Garamond Pro" w:hAnsi="Adobe Garamond Pro"/>
          <w:sz w:val="24"/>
          <w:szCs w:val="24"/>
        </w:rPr>
        <w:t xml:space="preserve">-potties, cars, sashes and crown, plaques and </w:t>
      </w:r>
      <w:r w:rsidR="00F43AB2"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ab/>
      </w:r>
      <w:r w:rsidR="00F43AB2">
        <w:rPr>
          <w:rFonts w:ascii="Adobe Garamond Pro" w:hAnsi="Adobe Garamond Pro"/>
          <w:sz w:val="24"/>
          <w:szCs w:val="24"/>
        </w:rPr>
        <w:tab/>
        <w:t>trophies. Board member Mike Murphy will help.</w:t>
      </w:r>
    </w:p>
    <w:p w:rsidR="00F43AB2" w:rsidRDefault="00F43AB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Entertainment at the reception is scheduled (Kelly's Clan, Foy Dancers, pipers)</w:t>
      </w:r>
    </w:p>
    <w:p w:rsidR="00F43AB2" w:rsidRDefault="00F43AB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*Flag raising on Mar. 17 will occur at Sully's at 7 a.m. and breakfast is to be served at the Marriott at 8:30. Mass at </w:t>
      </w:r>
      <w:r>
        <w:rPr>
          <w:rFonts w:ascii="Adobe Garamond Pro" w:hAnsi="Adobe Garamond Pro"/>
          <w:sz w:val="24"/>
          <w:szCs w:val="24"/>
        </w:rPr>
        <w:tab/>
        <w:t>the cathedral is scheduled for 10:30 that morning.</w:t>
      </w:r>
    </w:p>
    <w:p w:rsidR="00FA25BD" w:rsidRDefault="00F43AB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652A6B">
        <w:rPr>
          <w:rFonts w:ascii="Adobe Garamond Pro" w:hAnsi="Adobe Garamond Pro"/>
          <w:sz w:val="24"/>
          <w:szCs w:val="24"/>
        </w:rPr>
        <w:t>7:53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652A6B">
        <w:rPr>
          <w:rFonts w:ascii="Adobe Garamond Pro" w:hAnsi="Adobe Garamond Pro"/>
          <w:b/>
          <w:sz w:val="24"/>
          <w:szCs w:val="24"/>
        </w:rPr>
        <w:t>Feb. 24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D3708">
        <w:rPr>
          <w:rFonts w:ascii="Adobe Garamond Pro" w:hAnsi="Adobe Garamond Pro"/>
          <w:b/>
          <w:sz w:val="24"/>
          <w:szCs w:val="24"/>
        </w:rPr>
        <w:t>4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B4B87"/>
    <w:rsid w:val="00116A72"/>
    <w:rsid w:val="00156305"/>
    <w:rsid w:val="001B2AA8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32626"/>
    <w:rsid w:val="00450191"/>
    <w:rsid w:val="00486979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52A6B"/>
    <w:rsid w:val="006E4751"/>
    <w:rsid w:val="00721F75"/>
    <w:rsid w:val="00753004"/>
    <w:rsid w:val="00772760"/>
    <w:rsid w:val="00790A44"/>
    <w:rsid w:val="00791BE1"/>
    <w:rsid w:val="00794A9E"/>
    <w:rsid w:val="007A44D5"/>
    <w:rsid w:val="007D3565"/>
    <w:rsid w:val="007D63B2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40818"/>
    <w:rsid w:val="00A76B6E"/>
    <w:rsid w:val="00A81D4A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D6419"/>
    <w:rsid w:val="00D2107B"/>
    <w:rsid w:val="00D674DE"/>
    <w:rsid w:val="00D75E69"/>
    <w:rsid w:val="00D76BDD"/>
    <w:rsid w:val="00DA084A"/>
    <w:rsid w:val="00DB31E1"/>
    <w:rsid w:val="00E05DE2"/>
    <w:rsid w:val="00E16EF3"/>
    <w:rsid w:val="00E26D54"/>
    <w:rsid w:val="00ED3708"/>
    <w:rsid w:val="00EF64BC"/>
    <w:rsid w:val="00F26D74"/>
    <w:rsid w:val="00F43AB2"/>
    <w:rsid w:val="00F46FA9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2010-09-28T22:37:00Z</cp:lastPrinted>
  <dcterms:created xsi:type="dcterms:W3CDTF">2014-01-28T03:36:00Z</dcterms:created>
  <dcterms:modified xsi:type="dcterms:W3CDTF">2014-01-28T03:50:00Z</dcterms:modified>
</cp:coreProperties>
</file>